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EA2" w:rsidRPr="00601680" w:rsidRDefault="00584D13" w:rsidP="00584D13">
      <w:pPr>
        <w:jc w:val="center"/>
        <w:rPr>
          <w:rFonts w:ascii="Times New Roman" w:hAnsi="Times New Roman" w:cs="Times New Roman"/>
          <w:sz w:val="24"/>
          <w:szCs w:val="24"/>
        </w:rPr>
      </w:pPr>
      <w:r w:rsidRPr="00601680">
        <w:rPr>
          <w:rFonts w:ascii="Times New Roman" w:hAnsi="Times New Roman" w:cs="Times New Roman"/>
          <w:sz w:val="24"/>
          <w:szCs w:val="24"/>
        </w:rPr>
        <w:t>ЛИСТ СОГЛАСОВАНИЯ</w:t>
      </w:r>
    </w:p>
    <w:p w:rsidR="00584D13" w:rsidRPr="00601680" w:rsidRDefault="00584D13" w:rsidP="00584D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680">
        <w:rPr>
          <w:rFonts w:ascii="Times New Roman" w:hAnsi="Times New Roman" w:cs="Times New Roman"/>
          <w:b/>
          <w:sz w:val="24"/>
          <w:szCs w:val="24"/>
        </w:rPr>
        <w:t xml:space="preserve">Комплекта конкурсной документации по компетенции </w:t>
      </w:r>
    </w:p>
    <w:p w:rsidR="00584D13" w:rsidRPr="00601680" w:rsidRDefault="00584D13" w:rsidP="00584D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680">
        <w:rPr>
          <w:rFonts w:ascii="Times New Roman" w:hAnsi="Times New Roman" w:cs="Times New Roman"/>
          <w:b/>
          <w:sz w:val="24"/>
          <w:szCs w:val="24"/>
        </w:rPr>
        <w:t>«</w:t>
      </w:r>
      <w:r w:rsidR="00D64237" w:rsidRPr="00601680">
        <w:rPr>
          <w:rFonts w:ascii="Times New Roman" w:hAnsi="Times New Roman" w:cs="Times New Roman"/>
          <w:b/>
          <w:sz w:val="24"/>
          <w:szCs w:val="24"/>
        </w:rPr>
        <w:t>Ветеринария</w:t>
      </w:r>
      <w:r w:rsidRPr="00601680">
        <w:rPr>
          <w:rFonts w:ascii="Times New Roman" w:hAnsi="Times New Roman" w:cs="Times New Roman"/>
          <w:b/>
          <w:sz w:val="24"/>
          <w:szCs w:val="24"/>
        </w:rPr>
        <w:t>».</w:t>
      </w:r>
    </w:p>
    <w:p w:rsidR="00584D13" w:rsidRPr="00601680" w:rsidRDefault="00584D13" w:rsidP="00584D1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4D13" w:rsidRPr="00601680" w:rsidRDefault="00584D13" w:rsidP="00584D13">
      <w:pPr>
        <w:rPr>
          <w:rFonts w:ascii="Times New Roman" w:hAnsi="Times New Roman" w:cs="Times New Roman"/>
          <w:sz w:val="24"/>
          <w:szCs w:val="24"/>
        </w:rPr>
      </w:pPr>
    </w:p>
    <w:p w:rsidR="00584D13" w:rsidRPr="00601680" w:rsidRDefault="00584D13" w:rsidP="00584D13">
      <w:pPr>
        <w:rPr>
          <w:rFonts w:ascii="Times New Roman" w:hAnsi="Times New Roman" w:cs="Times New Roman"/>
          <w:b/>
          <w:sz w:val="24"/>
          <w:szCs w:val="24"/>
        </w:rPr>
      </w:pPr>
      <w:r w:rsidRPr="00601680">
        <w:rPr>
          <w:rFonts w:ascii="Times New Roman" w:hAnsi="Times New Roman" w:cs="Times New Roman"/>
          <w:b/>
          <w:sz w:val="24"/>
          <w:szCs w:val="24"/>
        </w:rPr>
        <w:t>Дата заполнения____________________ г.</w:t>
      </w:r>
    </w:p>
    <w:p w:rsidR="00584D13" w:rsidRPr="00601680" w:rsidRDefault="00601680" w:rsidP="00ED0E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680">
        <w:rPr>
          <w:rFonts w:ascii="Times New Roman" w:hAnsi="Times New Roman" w:cs="Times New Roman"/>
          <w:b/>
          <w:sz w:val="24"/>
          <w:szCs w:val="24"/>
        </w:rPr>
        <w:t xml:space="preserve">Сведения об организации </w:t>
      </w:r>
      <w:r w:rsidRPr="00601680">
        <w:rPr>
          <w:rFonts w:ascii="Times New Roman" w:hAnsi="Times New Roman" w:cs="Times New Roman"/>
          <w:b/>
          <w:sz w:val="24"/>
          <w:szCs w:val="24"/>
          <w:lang w:val="en-US"/>
        </w:rPr>
        <w:t>/</w:t>
      </w:r>
      <w:r w:rsidRPr="00601680">
        <w:rPr>
          <w:rFonts w:ascii="Times New Roman" w:hAnsi="Times New Roman" w:cs="Times New Roman"/>
          <w:b/>
          <w:sz w:val="24"/>
          <w:szCs w:val="24"/>
        </w:rPr>
        <w:t>предприятии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6"/>
      </w:tblGrid>
      <w:tr w:rsidR="00584D13" w:rsidRPr="00601680" w:rsidTr="00584D13">
        <w:tc>
          <w:tcPr>
            <w:tcW w:w="2336" w:type="dxa"/>
          </w:tcPr>
          <w:p w:rsidR="00584D13" w:rsidRPr="00601680" w:rsidRDefault="00584D13" w:rsidP="004351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68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организации</w:t>
            </w:r>
          </w:p>
        </w:tc>
        <w:tc>
          <w:tcPr>
            <w:tcW w:w="2336" w:type="dxa"/>
          </w:tcPr>
          <w:p w:rsidR="00584D13" w:rsidRPr="00601680" w:rsidRDefault="00601680" w:rsidP="004351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64237" w:rsidRPr="00601680">
              <w:rPr>
                <w:rFonts w:ascii="Times New Roman" w:hAnsi="Times New Roman" w:cs="Times New Roman"/>
                <w:b/>
                <w:sz w:val="24"/>
                <w:szCs w:val="24"/>
              </w:rPr>
              <w:t>ИНН</w:t>
            </w:r>
          </w:p>
        </w:tc>
        <w:tc>
          <w:tcPr>
            <w:tcW w:w="2336" w:type="dxa"/>
          </w:tcPr>
          <w:p w:rsidR="00584D13" w:rsidRPr="00601680" w:rsidRDefault="00D64237" w:rsidP="004351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680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Контактное лицо</w:t>
            </w:r>
          </w:p>
        </w:tc>
        <w:tc>
          <w:tcPr>
            <w:tcW w:w="2336" w:type="dxa"/>
          </w:tcPr>
          <w:p w:rsidR="00584D13" w:rsidRPr="00601680" w:rsidRDefault="00D64237" w:rsidP="004351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680">
              <w:rPr>
                <w:rFonts w:ascii="Times New Roman" w:hAnsi="Times New Roman" w:cs="Times New Roman"/>
                <w:b/>
                <w:sz w:val="24"/>
                <w:szCs w:val="24"/>
              </w:rPr>
              <w:t>Телефон</w:t>
            </w:r>
            <w:r w:rsidRPr="006016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601680">
              <w:rPr>
                <w:rFonts w:ascii="Times New Roman" w:hAnsi="Times New Roman" w:cs="Times New Roman"/>
                <w:b/>
                <w:sz w:val="24"/>
                <w:szCs w:val="24"/>
              </w:rPr>
              <w:t>почта</w:t>
            </w:r>
          </w:p>
        </w:tc>
      </w:tr>
      <w:tr w:rsidR="00584D13" w:rsidRPr="00601680" w:rsidTr="00584D13">
        <w:tc>
          <w:tcPr>
            <w:tcW w:w="2336" w:type="dxa"/>
          </w:tcPr>
          <w:p w:rsidR="00584D13" w:rsidRPr="00601680" w:rsidRDefault="00D64237" w:rsidP="00435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8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Ленинградской области «Станция по борьбе с болезнями животных Всеволожского района»</w:t>
            </w:r>
          </w:p>
        </w:tc>
        <w:tc>
          <w:tcPr>
            <w:tcW w:w="2336" w:type="dxa"/>
          </w:tcPr>
          <w:p w:rsidR="00ED0E26" w:rsidRPr="00ED0E26" w:rsidRDefault="00ED0E26" w:rsidP="00ED0E26">
            <w:pPr>
              <w:jc w:val="center"/>
              <w:rPr>
                <w:rFonts w:ascii="Times New Roman" w:hAnsi="Times New Roman" w:cs="Times New Roman"/>
              </w:rPr>
            </w:pPr>
            <w:r w:rsidRPr="00ED0E26">
              <w:rPr>
                <w:rFonts w:ascii="Times New Roman" w:hAnsi="Times New Roman" w:cs="Times New Roman"/>
              </w:rPr>
              <w:t xml:space="preserve">188640, Ленинградская область, г. Всеволожск, </w:t>
            </w:r>
            <w:proofErr w:type="spellStart"/>
            <w:r w:rsidRPr="00ED0E26">
              <w:rPr>
                <w:rFonts w:ascii="Times New Roman" w:hAnsi="Times New Roman" w:cs="Times New Roman"/>
              </w:rPr>
              <w:t>Колтушское</w:t>
            </w:r>
            <w:proofErr w:type="spellEnd"/>
            <w:r w:rsidRPr="00ED0E26">
              <w:rPr>
                <w:rFonts w:ascii="Times New Roman" w:hAnsi="Times New Roman" w:cs="Times New Roman"/>
              </w:rPr>
              <w:t xml:space="preserve"> шоссе, д. 45</w:t>
            </w:r>
          </w:p>
          <w:p w:rsidR="00584D13" w:rsidRPr="00ED0E26" w:rsidRDefault="00D64237" w:rsidP="00435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6">
              <w:rPr>
                <w:rFonts w:ascii="Times New Roman" w:hAnsi="Times New Roman" w:cs="Times New Roman"/>
                <w:sz w:val="24"/>
                <w:szCs w:val="24"/>
              </w:rPr>
              <w:t>4703076650</w:t>
            </w:r>
          </w:p>
        </w:tc>
        <w:tc>
          <w:tcPr>
            <w:tcW w:w="2336" w:type="dxa"/>
          </w:tcPr>
          <w:p w:rsidR="00584D13" w:rsidRPr="00601680" w:rsidRDefault="00D64237" w:rsidP="004351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01680">
              <w:rPr>
                <w:rStyle w:val="a4"/>
                <w:rFonts w:ascii="Times New Roman" w:hAnsi="Times New Roman" w:cs="Times New Roman"/>
                <w:b w:val="0"/>
                <w:color w:val="34314C"/>
                <w:sz w:val="23"/>
                <w:szCs w:val="23"/>
                <w:bdr w:val="none" w:sz="0" w:space="0" w:color="auto" w:frame="1"/>
                <w:shd w:val="clear" w:color="auto" w:fill="FFFFFF"/>
              </w:rPr>
              <w:t>Идиатулин</w:t>
            </w:r>
            <w:proofErr w:type="spellEnd"/>
            <w:r w:rsidRPr="00601680">
              <w:rPr>
                <w:rStyle w:val="a4"/>
                <w:rFonts w:ascii="Times New Roman" w:hAnsi="Times New Roman" w:cs="Times New Roman"/>
                <w:b w:val="0"/>
                <w:color w:val="34314C"/>
                <w:sz w:val="23"/>
                <w:szCs w:val="23"/>
                <w:bdr w:val="none" w:sz="0" w:space="0" w:color="auto" w:frame="1"/>
                <w:shd w:val="clear" w:color="auto" w:fill="FFFFFF"/>
              </w:rPr>
              <w:t xml:space="preserve"> Руслан </w:t>
            </w:r>
            <w:proofErr w:type="spellStart"/>
            <w:r w:rsidRPr="00601680">
              <w:rPr>
                <w:rStyle w:val="a4"/>
                <w:rFonts w:ascii="Times New Roman" w:hAnsi="Times New Roman" w:cs="Times New Roman"/>
                <w:b w:val="0"/>
                <w:color w:val="34314C"/>
                <w:sz w:val="23"/>
                <w:szCs w:val="23"/>
                <w:bdr w:val="none" w:sz="0" w:space="0" w:color="auto" w:frame="1"/>
                <w:shd w:val="clear" w:color="auto" w:fill="FFFFFF"/>
              </w:rPr>
              <w:t>Идрисович</w:t>
            </w:r>
            <w:proofErr w:type="spellEnd"/>
          </w:p>
        </w:tc>
        <w:tc>
          <w:tcPr>
            <w:tcW w:w="2336" w:type="dxa"/>
          </w:tcPr>
          <w:p w:rsidR="00584D13" w:rsidRPr="00601680" w:rsidRDefault="00D64237" w:rsidP="00435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D0E2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01680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  <w:r w:rsidR="00ED0E26">
              <w:rPr>
                <w:rFonts w:ascii="Times New Roman" w:hAnsi="Times New Roman" w:cs="Times New Roman"/>
                <w:sz w:val="24"/>
                <w:szCs w:val="24"/>
              </w:rPr>
              <w:t>) 222-</w:t>
            </w:r>
            <w:r w:rsidRPr="00601680">
              <w:rPr>
                <w:rFonts w:ascii="Times New Roman" w:hAnsi="Times New Roman" w:cs="Times New Roman"/>
                <w:sz w:val="24"/>
                <w:szCs w:val="24"/>
              </w:rPr>
              <w:t>00-03</w:t>
            </w:r>
          </w:p>
          <w:p w:rsidR="00D64237" w:rsidRPr="00601680" w:rsidRDefault="00D64237" w:rsidP="004351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1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vet@vsevst</w:t>
            </w:r>
            <w:proofErr w:type="spellEnd"/>
            <w:r w:rsidRPr="006016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01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bookmarkStart w:id="0" w:name="_GoBack"/>
        <w:bookmarkEnd w:id="0"/>
      </w:tr>
    </w:tbl>
    <w:p w:rsidR="00584D13" w:rsidRPr="00601680" w:rsidRDefault="00584D13" w:rsidP="00584D13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84D13" w:rsidRPr="00601680" w:rsidRDefault="00584D13" w:rsidP="00ED0E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680">
        <w:rPr>
          <w:rFonts w:ascii="Times New Roman" w:hAnsi="Times New Roman" w:cs="Times New Roman"/>
          <w:b/>
          <w:sz w:val="24"/>
          <w:szCs w:val="24"/>
        </w:rPr>
        <w:t>Документация, представленная для согласования:</w:t>
      </w:r>
    </w:p>
    <w:p w:rsidR="00584D13" w:rsidRPr="00601680" w:rsidRDefault="00584D13" w:rsidP="0043514D">
      <w:pPr>
        <w:rPr>
          <w:rFonts w:ascii="Times New Roman" w:hAnsi="Times New Roman" w:cs="Times New Roman"/>
          <w:sz w:val="24"/>
          <w:szCs w:val="24"/>
        </w:rPr>
      </w:pPr>
      <w:r w:rsidRPr="00601680">
        <w:rPr>
          <w:rFonts w:ascii="Times New Roman" w:hAnsi="Times New Roman" w:cs="Times New Roman"/>
          <w:sz w:val="24"/>
          <w:szCs w:val="24"/>
        </w:rPr>
        <w:t>1. Конкурсное задание.</w:t>
      </w:r>
    </w:p>
    <w:p w:rsidR="00584D13" w:rsidRPr="00601680" w:rsidRDefault="00584D13" w:rsidP="0043514D">
      <w:pPr>
        <w:rPr>
          <w:rFonts w:ascii="Times New Roman" w:hAnsi="Times New Roman" w:cs="Times New Roman"/>
          <w:sz w:val="24"/>
          <w:szCs w:val="24"/>
        </w:rPr>
      </w:pPr>
      <w:r w:rsidRPr="00601680">
        <w:rPr>
          <w:rFonts w:ascii="Times New Roman" w:hAnsi="Times New Roman" w:cs="Times New Roman"/>
          <w:sz w:val="24"/>
          <w:szCs w:val="24"/>
        </w:rPr>
        <w:t>2. Инфраструктурный лист.</w:t>
      </w:r>
    </w:p>
    <w:p w:rsidR="00584D13" w:rsidRDefault="00584D13" w:rsidP="0043514D">
      <w:pPr>
        <w:rPr>
          <w:rFonts w:ascii="Times New Roman" w:hAnsi="Times New Roman" w:cs="Times New Roman"/>
          <w:sz w:val="24"/>
          <w:szCs w:val="24"/>
        </w:rPr>
      </w:pPr>
      <w:r w:rsidRPr="00601680">
        <w:rPr>
          <w:rFonts w:ascii="Times New Roman" w:hAnsi="Times New Roman" w:cs="Times New Roman"/>
          <w:sz w:val="24"/>
          <w:szCs w:val="24"/>
        </w:rPr>
        <w:t>3.</w:t>
      </w:r>
      <w:r w:rsidR="0043514D" w:rsidRPr="00601680">
        <w:rPr>
          <w:rFonts w:ascii="Times New Roman" w:hAnsi="Times New Roman" w:cs="Times New Roman"/>
          <w:sz w:val="24"/>
          <w:szCs w:val="24"/>
        </w:rPr>
        <w:t xml:space="preserve"> План застройки.</w:t>
      </w:r>
    </w:p>
    <w:p w:rsidR="00601680" w:rsidRDefault="00601680" w:rsidP="004351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Описание компетенции</w:t>
      </w:r>
    </w:p>
    <w:p w:rsidR="00601680" w:rsidRPr="00601680" w:rsidRDefault="00601680" w:rsidP="004351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Схема оценки</w:t>
      </w:r>
    </w:p>
    <w:p w:rsidR="0043514D" w:rsidRPr="00601680" w:rsidRDefault="0043514D" w:rsidP="0043514D">
      <w:pPr>
        <w:rPr>
          <w:rFonts w:ascii="Times New Roman" w:hAnsi="Times New Roman" w:cs="Times New Roman"/>
          <w:b/>
          <w:sz w:val="24"/>
          <w:szCs w:val="24"/>
        </w:rPr>
      </w:pPr>
      <w:r w:rsidRPr="00601680">
        <w:rPr>
          <w:rFonts w:ascii="Times New Roman" w:hAnsi="Times New Roman" w:cs="Times New Roman"/>
          <w:b/>
          <w:sz w:val="24"/>
          <w:szCs w:val="24"/>
        </w:rPr>
        <w:t>СОГЛАСОВАНО</w:t>
      </w:r>
    </w:p>
    <w:p w:rsidR="0043514D" w:rsidRPr="00601680" w:rsidRDefault="0043514D" w:rsidP="0043514D">
      <w:pPr>
        <w:rPr>
          <w:rFonts w:ascii="Times New Roman" w:hAnsi="Times New Roman" w:cs="Times New Roman"/>
          <w:sz w:val="24"/>
          <w:szCs w:val="24"/>
        </w:rPr>
      </w:pPr>
    </w:p>
    <w:p w:rsidR="0043514D" w:rsidRPr="00601680" w:rsidRDefault="00601680" w:rsidP="0043514D">
      <w:pPr>
        <w:rPr>
          <w:rFonts w:ascii="Times New Roman" w:hAnsi="Times New Roman" w:cs="Times New Roman"/>
          <w:sz w:val="24"/>
          <w:szCs w:val="24"/>
        </w:rPr>
      </w:pPr>
      <w:r w:rsidRPr="00601680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r w:rsidRPr="00601680">
        <w:rPr>
          <w:rFonts w:ascii="Times New Roman" w:hAnsi="Times New Roman" w:cs="Times New Roman"/>
          <w:sz w:val="24"/>
          <w:szCs w:val="24"/>
          <w:shd w:val="clear" w:color="auto" w:fill="FFFFFF"/>
        </w:rPr>
        <w:t>ачальник Государственного бюджетного учреждения Ленинградской области «Станция по борьбе с болезнями животных Всеволожского района</w:t>
      </w:r>
      <w:r w:rsidRPr="00601680">
        <w:rPr>
          <w:rFonts w:ascii="Times New Roman" w:hAnsi="Times New Roman" w:cs="Times New Roman"/>
          <w:color w:val="2F4862"/>
          <w:sz w:val="23"/>
          <w:szCs w:val="23"/>
          <w:shd w:val="clear" w:color="auto" w:fill="FFFFFF"/>
        </w:rPr>
        <w:t>»</w:t>
      </w:r>
      <w:r w:rsidRPr="00601680">
        <w:rPr>
          <w:rFonts w:ascii="Arial" w:hAnsi="Arial" w:cs="Arial"/>
          <w:color w:val="2F4862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___________   </w:t>
      </w:r>
      <w:proofErr w:type="spellStart"/>
      <w:r>
        <w:rPr>
          <w:rFonts w:ascii="Times New Roman" w:hAnsi="Times New Roman" w:cs="Times New Roman"/>
          <w:sz w:val="24"/>
          <w:szCs w:val="24"/>
        </w:rPr>
        <w:t>Идиатулин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Р.И.</w:t>
      </w:r>
    </w:p>
    <w:p w:rsidR="00D64237" w:rsidRPr="00601680" w:rsidRDefault="00D64237" w:rsidP="0043514D">
      <w:pPr>
        <w:rPr>
          <w:rFonts w:ascii="Times New Roman" w:hAnsi="Times New Roman" w:cs="Times New Roman"/>
          <w:sz w:val="24"/>
          <w:szCs w:val="24"/>
        </w:rPr>
      </w:pPr>
    </w:p>
    <w:p w:rsidR="00D64237" w:rsidRPr="00601680" w:rsidRDefault="00D64237" w:rsidP="0043514D">
      <w:pPr>
        <w:rPr>
          <w:rFonts w:ascii="Times New Roman" w:hAnsi="Times New Roman" w:cs="Times New Roman"/>
          <w:b/>
          <w:sz w:val="24"/>
          <w:szCs w:val="24"/>
        </w:rPr>
      </w:pPr>
      <w:r w:rsidRPr="00601680">
        <w:rPr>
          <w:rFonts w:ascii="Times New Roman" w:hAnsi="Times New Roman" w:cs="Times New Roman"/>
          <w:b/>
          <w:sz w:val="24"/>
          <w:szCs w:val="24"/>
        </w:rPr>
        <w:t>М.П</w:t>
      </w:r>
    </w:p>
    <w:sectPr w:rsidR="00D64237" w:rsidRPr="00601680" w:rsidSect="00702A83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D13"/>
    <w:rsid w:val="000E7EA2"/>
    <w:rsid w:val="0043514D"/>
    <w:rsid w:val="00584D13"/>
    <w:rsid w:val="00601680"/>
    <w:rsid w:val="00702A83"/>
    <w:rsid w:val="00AD30D3"/>
    <w:rsid w:val="00D64237"/>
    <w:rsid w:val="00ED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E2A1C"/>
  <w15:chartTrackingRefBased/>
  <w15:docId w15:val="{C8BD45B9-E01A-45CF-9DC8-A1462C85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4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D642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79980-9491-4600-A6DF-363C3AE86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2023-03-02T11:26:00Z</dcterms:created>
  <dcterms:modified xsi:type="dcterms:W3CDTF">2023-03-02T12:52:00Z</dcterms:modified>
</cp:coreProperties>
</file>